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ADEA" w14:textId="77777777" w:rsidR="00BA5330" w:rsidRDefault="0042322B" w:rsidP="00100BA8">
      <w:pPr>
        <w:rPr>
          <w:b/>
        </w:rPr>
      </w:pPr>
      <w:r w:rsidRPr="00446CA2">
        <w:rPr>
          <w:b/>
        </w:rPr>
        <w:t xml:space="preserve">Supreme Court </w:t>
      </w:r>
      <w:r>
        <w:rPr>
          <w:b/>
        </w:rPr>
        <w:t>Reverses CAAF in Unanimous O</w:t>
      </w:r>
      <w:r w:rsidRPr="00446CA2">
        <w:rPr>
          <w:b/>
        </w:rPr>
        <w:t>pinion on UCMJ Statute of Limitations</w:t>
      </w:r>
    </w:p>
    <w:p w14:paraId="4A99E590" w14:textId="77777777" w:rsidR="00446CA2" w:rsidRDefault="00FA3B2C" w:rsidP="00100BA8">
      <w:pPr>
        <w:rPr>
          <w:b/>
        </w:rPr>
      </w:pPr>
    </w:p>
    <w:p w14:paraId="0D08B363" w14:textId="77777777" w:rsidR="00DD0EC3" w:rsidRDefault="0042322B" w:rsidP="00100BA8">
      <w:r>
        <w:tab/>
        <w:t xml:space="preserve">In a recent unanimous opinion, the Supreme Court reversed the judgement of the CAAF and held that the prosecutions for rape of three military service members did not have to be commenced within five years of the date of the commission of the charged offenses.  The issue before the Court centered around the interpretation of the phrase “punishable by death” in the UCMJ.  </w:t>
      </w:r>
    </w:p>
    <w:p w14:paraId="21D689ED" w14:textId="77777777" w:rsidR="00DD0EC3" w:rsidRDefault="00FA3B2C" w:rsidP="00100BA8"/>
    <w:p w14:paraId="3E75FBF9" w14:textId="77777777" w:rsidR="00446CA2" w:rsidRDefault="0042322B" w:rsidP="00100BA8">
      <w:r>
        <w:tab/>
        <w:t xml:space="preserve">During the relevant period, the UCMJ provided that the offense of rape could be “punished by death,” and that an offense “punishable by death” could be tried and punished “at any time without limitation.”  The government argued that </w:t>
      </w:r>
      <w:r w:rsidRPr="008057EC">
        <w:t>“punishable by death” means capable of punishment by death under the penalty provisions of the UCMJ,</w:t>
      </w:r>
      <w:r>
        <w:t xml:space="preserve"> and that respondents therefore could be tried for the rape offenses at any time.  Respondents argued, however</w:t>
      </w:r>
      <w:r w:rsidRPr="00A80940">
        <w:t xml:space="preserve">—and the CAAF held—that the phrase </w:t>
      </w:r>
      <w:r>
        <w:t xml:space="preserve">“punishable by death” </w:t>
      </w:r>
      <w:r w:rsidRPr="00A80940">
        <w:t>means capable of punishment by death when all applicable law i</w:t>
      </w:r>
      <w:r>
        <w:t>s taken into account.  Respondents relied on the Supreme Court’s decision in</w:t>
      </w:r>
      <w:r w:rsidRPr="00DD0EC3">
        <w:t xml:space="preserve"> </w:t>
      </w:r>
      <w:r w:rsidRPr="00DD0EC3">
        <w:rPr>
          <w:i/>
        </w:rPr>
        <w:t>Coker v. Georgia</w:t>
      </w:r>
      <w:r w:rsidRPr="00DD0EC3">
        <w:t xml:space="preserve">, 433 U. S. 584, 592 (1977), </w:t>
      </w:r>
      <w:r>
        <w:t>holding that the</w:t>
      </w:r>
      <w:r w:rsidRPr="00DD0EC3">
        <w:t xml:space="preserve"> Eighth Amendment forbids a death sentence</w:t>
      </w:r>
      <w:r>
        <w:t xml:space="preserve"> for the rape of an adult woman.  R</w:t>
      </w:r>
      <w:r w:rsidRPr="00DD0EC3">
        <w:t>espondents argue</w:t>
      </w:r>
      <w:r>
        <w:t>d</w:t>
      </w:r>
      <w:r w:rsidRPr="00DD0EC3">
        <w:t xml:space="preserve"> that</w:t>
      </w:r>
      <w:r>
        <w:t xml:space="preserve">, in view of </w:t>
      </w:r>
      <w:r>
        <w:rPr>
          <w:i/>
        </w:rPr>
        <w:t>Coker</w:t>
      </w:r>
      <w:r>
        <w:t>,</w:t>
      </w:r>
      <w:r w:rsidRPr="00DD0EC3">
        <w:t xml:space="preserve"> they could not</w:t>
      </w:r>
      <w:r>
        <w:t xml:space="preserve"> </w:t>
      </w:r>
      <w:r w:rsidRPr="00DD0EC3">
        <w:t xml:space="preserve">have been sentenced to death, and therefore the statute of limitations for their crimes was the 5-year statute </w:t>
      </w:r>
      <w:r>
        <w:t>of limitations governing</w:t>
      </w:r>
      <w:r w:rsidRPr="00DD0EC3">
        <w:t xml:space="preserve"> non-capital offenses. </w:t>
      </w:r>
    </w:p>
    <w:p w14:paraId="4F50661C" w14:textId="77777777" w:rsidR="00740379" w:rsidRDefault="00FA3B2C" w:rsidP="00100BA8"/>
    <w:p w14:paraId="5A6A142A" w14:textId="77777777" w:rsidR="00740379" w:rsidRDefault="0042322B" w:rsidP="00100BA8">
      <w:r>
        <w:tab/>
        <w:t xml:space="preserve">Essentially, the dispute hinged on whether “punishable by death” was a term of art under the UCMJ that should be interpreted solely based on the provisions therein, or if instead the Court should look beyond the provisions of the UCMJ in determining whether respondents could have actually been punished by death for their offenses, taking into account relevant Supreme Court jurisprudence.   </w:t>
      </w:r>
    </w:p>
    <w:p w14:paraId="329480DA" w14:textId="77777777" w:rsidR="009F111D" w:rsidRDefault="00FA3B2C" w:rsidP="00100BA8"/>
    <w:p w14:paraId="061FECC3" w14:textId="77777777" w:rsidR="009F111D" w:rsidRDefault="0042322B" w:rsidP="00100BA8">
      <w:r>
        <w:tab/>
        <w:t>Notwithstanding the Court’s unanimous decision in support of the government, it acknowledged that there were “reasonable arguments on both sides,” yet “found the government’s interpretation” more persuasive for the following reasons:</w:t>
      </w:r>
    </w:p>
    <w:p w14:paraId="11CAA5D9" w14:textId="77777777" w:rsidR="00D3161E" w:rsidRDefault="00FA3B2C" w:rsidP="00100BA8"/>
    <w:p w14:paraId="2649215E" w14:textId="77777777" w:rsidR="00D3161E" w:rsidRDefault="0042322B" w:rsidP="00100BA8">
      <w:r>
        <w:rPr>
          <w:i/>
        </w:rPr>
        <w:tab/>
      </w:r>
      <w:r w:rsidRPr="00264424">
        <w:rPr>
          <w:i/>
        </w:rPr>
        <w:t>First</w:t>
      </w:r>
      <w:r w:rsidRPr="007B1E70">
        <w:rPr>
          <w:iCs/>
        </w:rPr>
        <w:t>,</w:t>
      </w:r>
      <w:r>
        <w:t xml:space="preserve"> the Court found that the most natural source for the meaning of a statute of limitations within the UCMJ to be other law contained in the UCMJ itself.  It therefore determined that “[i]n the </w:t>
      </w:r>
      <w:r w:rsidRPr="008A2CB3">
        <w:t>context of the UCMJ</w:t>
      </w:r>
      <w:r>
        <w:t xml:space="preserve"> . . . Article 120’s directive that rape could be ‘punished by death’</w:t>
      </w:r>
      <w:r w:rsidRPr="008A2CB3">
        <w:t xml:space="preserve"> is the most natural place to look for Congres</w:t>
      </w:r>
      <w:r>
        <w:t>s’s answer to whether rape was ‘punishable by death’</w:t>
      </w:r>
      <w:r w:rsidRPr="008A2CB3">
        <w:t xml:space="preserve"> within the meaning of Article 43(a).</w:t>
      </w:r>
      <w:r>
        <w:t>”</w:t>
      </w:r>
    </w:p>
    <w:p w14:paraId="5E91DB14" w14:textId="77777777" w:rsidR="00400C9E" w:rsidRDefault="00FA3B2C" w:rsidP="00100BA8"/>
    <w:p w14:paraId="1C8E767E" w14:textId="77777777" w:rsidR="00A84379" w:rsidRDefault="0042322B" w:rsidP="00100BA8">
      <w:r>
        <w:rPr>
          <w:i/>
        </w:rPr>
        <w:tab/>
        <w:t>Second</w:t>
      </w:r>
      <w:r w:rsidRPr="007B1E70">
        <w:rPr>
          <w:iCs/>
        </w:rPr>
        <w:t>,</w:t>
      </w:r>
      <w:r>
        <w:rPr>
          <w:i/>
        </w:rPr>
        <w:t xml:space="preserve"> </w:t>
      </w:r>
      <w:r>
        <w:t>the Court stated that a</w:t>
      </w:r>
      <w:r w:rsidRPr="00400C9E">
        <w:t xml:space="preserve"> principal benefit of statutes of limitations is </w:t>
      </w:r>
      <w:r>
        <w:t>to provide clarity, and that: “If ‘punishable by death’</w:t>
      </w:r>
      <w:r w:rsidRPr="00A84379">
        <w:t xml:space="preserve"> in Article 43(a) means punishab</w:t>
      </w:r>
      <w:r>
        <w:t xml:space="preserve">le by death under the penalty </w:t>
      </w:r>
      <w:r w:rsidRPr="00A84379">
        <w:t>provisions of the UCMJ, the rule regarding the latest</w:t>
      </w:r>
      <w:r>
        <w:t xml:space="preserve"> possible date for commencing a rape prosecution is clear . . . By contrast, if ‘punishable by death’</w:t>
      </w:r>
      <w:r w:rsidRPr="00A84379">
        <w:t xml:space="preserve"> meant punishable by death after all applicable law is taken into account, the deadline for filing rape charges would be unclear.</w:t>
      </w:r>
      <w:r>
        <w:t>”</w:t>
      </w:r>
    </w:p>
    <w:p w14:paraId="20648CA7" w14:textId="77777777" w:rsidR="00D3161E" w:rsidRDefault="00FA3B2C" w:rsidP="00100BA8"/>
    <w:p w14:paraId="4C74A414" w14:textId="77777777" w:rsidR="00264424" w:rsidRPr="00264424" w:rsidRDefault="0042322B" w:rsidP="00100BA8">
      <w:pPr>
        <w:rPr>
          <w:i/>
        </w:rPr>
      </w:pPr>
      <w:r>
        <w:rPr>
          <w:i/>
        </w:rPr>
        <w:tab/>
        <w:t>Third and finally</w:t>
      </w:r>
      <w:r w:rsidRPr="007B1E70">
        <w:rPr>
          <w:iCs/>
        </w:rPr>
        <w:t>,</w:t>
      </w:r>
      <w:r>
        <w:rPr>
          <w:i/>
        </w:rPr>
        <w:t xml:space="preserve"> </w:t>
      </w:r>
      <w:r w:rsidRPr="002D1129">
        <w:t>the Court noted that the factors that lawmakers take into account when fixing the statute of limitations for a crime, such as the difficulty of assembling evidence and putting together a prosecution</w:t>
      </w:r>
      <w:r>
        <w:t>, “</w:t>
      </w:r>
      <w:r w:rsidRPr="002D1129">
        <w:t xml:space="preserve">differ significantly from the considerations that underlie its </w:t>
      </w:r>
      <w:r w:rsidRPr="002D1129">
        <w:lastRenderedPageBreak/>
        <w:t>Eighth Amendment decisions</w:t>
      </w:r>
      <w:r>
        <w:t>.</w:t>
      </w:r>
      <w:r w:rsidRPr="002D1129">
        <w:t xml:space="preserve">” </w:t>
      </w:r>
      <w:r>
        <w:t xml:space="preserve"> The Court therefore reasoned that</w:t>
      </w:r>
      <w:r w:rsidRPr="002D1129">
        <w:t xml:space="preserve"> “it is unlikely that lawmakers would want to tie a statute of limitations to judicial interpretations of such provisions.</w:t>
      </w:r>
      <w:r>
        <w:t>”</w:t>
      </w:r>
    </w:p>
    <w:p w14:paraId="31C7830F" w14:textId="77777777" w:rsidR="00D3161E" w:rsidRDefault="00FA3B2C" w:rsidP="00100BA8"/>
    <w:p w14:paraId="4DFBB096" w14:textId="4FB211AB" w:rsidR="00D87BB6" w:rsidRDefault="0042322B" w:rsidP="00100BA8">
      <w:r>
        <w:tab/>
        <w:t>Justice Gorsuch filed a one-paragraph concurring opinion, stating that he “</w:t>
      </w:r>
      <w:r w:rsidRPr="00527C15">
        <w:t>continue</w:t>
      </w:r>
      <w:r>
        <w:t>[s]</w:t>
      </w:r>
      <w:r w:rsidRPr="00527C15">
        <w:t xml:space="preserve"> to think this Court lacks jurisdiction to hear</w:t>
      </w:r>
      <w:r>
        <w:t xml:space="preserve"> appeals directly from the CAAF.”  Nonetheless, he joined the Court’s opinion reversing the CAAF, noting that “</w:t>
      </w:r>
      <w:r w:rsidRPr="00527C15">
        <w:t>a majority of the Court believes we have jurisdiction, and I agree with the Court’s decision on the merits.</w:t>
      </w:r>
      <w:r>
        <w:t>”  A future case might provide a vehicle for Justice Gorsuch to expound further on his jurisdictional concerns.</w:t>
      </w:r>
    </w:p>
    <w:p w14:paraId="7D5C9FC3" w14:textId="656A0974" w:rsidR="00AE19C5" w:rsidRDefault="00AE19C5" w:rsidP="00100BA8"/>
    <w:p w14:paraId="2FF98CAB" w14:textId="2297F620" w:rsidR="00AE19C5" w:rsidRPr="00984D82" w:rsidRDefault="00AE19C5" w:rsidP="00100BA8">
      <w:pPr>
        <w:rPr>
          <w:b/>
          <w:bCs/>
        </w:rPr>
      </w:pPr>
      <w:r w:rsidRPr="00984D82">
        <w:rPr>
          <w:b/>
          <w:bCs/>
        </w:rPr>
        <w:t>Jeff Coyle</w:t>
      </w:r>
    </w:p>
    <w:p w14:paraId="3AC9E4E5" w14:textId="6E5EF2AA" w:rsidR="00AE19C5" w:rsidRPr="00984D82" w:rsidRDefault="00AE19C5" w:rsidP="00100BA8">
      <w:pPr>
        <w:rPr>
          <w:b/>
          <w:bCs/>
        </w:rPr>
      </w:pPr>
    </w:p>
    <w:p w14:paraId="4B905CEB" w14:textId="772F4A35" w:rsidR="00AE19C5" w:rsidRPr="00984D82" w:rsidRDefault="00AE19C5" w:rsidP="00100BA8">
      <w:pPr>
        <w:rPr>
          <w:b/>
          <w:bCs/>
        </w:rPr>
      </w:pPr>
      <w:r w:rsidRPr="00984D82">
        <w:rPr>
          <w:b/>
          <w:bCs/>
        </w:rPr>
        <w:t>Article III Editor</w:t>
      </w:r>
    </w:p>
    <w:sectPr w:rsidR="00AE19C5" w:rsidRPr="00984D82" w:rsidSect="00A639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3F176" w14:textId="77777777" w:rsidR="00FA3B2C" w:rsidRDefault="00FA3B2C">
      <w:r>
        <w:separator/>
      </w:r>
    </w:p>
  </w:endnote>
  <w:endnote w:type="continuationSeparator" w:id="0">
    <w:p w14:paraId="637B065B" w14:textId="77777777" w:rsidR="00FA3B2C" w:rsidRDefault="00FA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1B4A" w14:textId="77777777" w:rsidR="00446CA2" w:rsidRDefault="00FA3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9177" w14:textId="77777777" w:rsidR="005C409F" w:rsidRDefault="0042322B" w:rsidP="005C409F">
    <w:pPr>
      <w:pStyle w:val="Footer"/>
      <w:jc w:val="center"/>
      <w:rPr>
        <w:noProof/>
      </w:rPr>
    </w:pPr>
    <w:r>
      <w:t>-</w:t>
    </w:r>
    <w:r>
      <w:fldChar w:fldCharType="begin"/>
    </w:r>
    <w:r>
      <w:instrText xml:space="preserve"> PAGE   \* MERGEFORMAT </w:instrText>
    </w:r>
    <w:r>
      <w:fldChar w:fldCharType="separate"/>
    </w:r>
    <w:r>
      <w:rPr>
        <w:noProof/>
      </w:rPr>
      <w:t>2</w:t>
    </w:r>
    <w:r>
      <w:rPr>
        <w:noProof/>
      </w:rPr>
      <w:fldChar w:fldCharType="end"/>
    </w:r>
    <w:r>
      <w:rPr>
        <w:noProof/>
      </w:rPr>
      <w:t>-</w:t>
    </w:r>
  </w:p>
  <w:p w14:paraId="2E7B38B4" w14:textId="77777777" w:rsidR="00394F1D" w:rsidRDefault="00FA3B2C" w:rsidP="00394F1D">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A13A" w14:textId="77777777" w:rsidR="00446CA2" w:rsidRDefault="00FA3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D8BF" w14:textId="77777777" w:rsidR="00FA3B2C" w:rsidRDefault="00FA3B2C">
      <w:r>
        <w:separator/>
      </w:r>
    </w:p>
  </w:footnote>
  <w:footnote w:type="continuationSeparator" w:id="0">
    <w:p w14:paraId="5391D8BD" w14:textId="77777777" w:rsidR="00FA3B2C" w:rsidRDefault="00FA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8AB7" w14:textId="77777777" w:rsidR="00446CA2" w:rsidRDefault="00FA3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310F" w14:textId="77777777" w:rsidR="00446CA2" w:rsidRDefault="00FA3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E49E" w14:textId="77777777" w:rsidR="00446CA2" w:rsidRDefault="00FA3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B2C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CA47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1668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78CC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B023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C69D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32F9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62B3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C41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0834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70"/>
    <w:rsid w:val="00173596"/>
    <w:rsid w:val="0042322B"/>
    <w:rsid w:val="007B1E70"/>
    <w:rsid w:val="00984D82"/>
    <w:rsid w:val="00AE19C5"/>
    <w:rsid w:val="00FA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2B2C"/>
  <w15:docId w15:val="{175E88C4-CDFD-4AF1-BA08-170DFD94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uiPriority="0" w:qFormat="1"/>
    <w:lsdException w:name="Body Text 2" w:semiHidden="1" w:unhideWhenUsed="1" w:qFormat="1"/>
    <w:lsdException w:name="Body Text 3" w:semiHidden="1" w:unhideWhenUsed="1"/>
    <w:lsdException w:name="Body Text Indent 2" w:uiPriority="0" w:qFormat="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04"/>
  </w:style>
  <w:style w:type="paragraph" w:styleId="Heading1">
    <w:name w:val="heading 1"/>
    <w:basedOn w:val="Normal"/>
    <w:next w:val="BodyText"/>
    <w:link w:val="Heading1Char"/>
    <w:qFormat/>
    <w:rsid w:val="00C40E3E"/>
    <w:pPr>
      <w:keepNext/>
      <w:spacing w:after="240"/>
      <w:outlineLvl w:val="0"/>
    </w:pPr>
    <w:rPr>
      <w:rFonts w:eastAsiaTheme="majorEastAsia" w:cstheme="majorBidi"/>
      <w:szCs w:val="32"/>
    </w:rPr>
  </w:style>
  <w:style w:type="paragraph" w:styleId="Heading2">
    <w:name w:val="heading 2"/>
    <w:basedOn w:val="Normal"/>
    <w:next w:val="BodyText"/>
    <w:link w:val="Heading2Char"/>
    <w:semiHidden/>
    <w:unhideWhenUsed/>
    <w:qFormat/>
    <w:rsid w:val="00C40E3E"/>
    <w:pPr>
      <w:keepNext/>
      <w:spacing w:after="240"/>
      <w:outlineLvl w:val="1"/>
    </w:pPr>
    <w:rPr>
      <w:rFonts w:eastAsiaTheme="majorEastAsia" w:cstheme="majorBidi"/>
      <w:szCs w:val="26"/>
    </w:rPr>
  </w:style>
  <w:style w:type="paragraph" w:styleId="Heading3">
    <w:name w:val="heading 3"/>
    <w:basedOn w:val="Normal"/>
    <w:next w:val="BodyText"/>
    <w:link w:val="Heading3Char"/>
    <w:semiHidden/>
    <w:unhideWhenUsed/>
    <w:qFormat/>
    <w:rsid w:val="00C40E3E"/>
    <w:pPr>
      <w:keepNext/>
      <w:spacing w:after="240"/>
      <w:outlineLvl w:val="2"/>
    </w:pPr>
    <w:rPr>
      <w:rFonts w:eastAsiaTheme="majorEastAsia" w:cstheme="majorBidi"/>
    </w:rPr>
  </w:style>
  <w:style w:type="paragraph" w:styleId="Heading4">
    <w:name w:val="heading 4"/>
    <w:basedOn w:val="Normal"/>
    <w:next w:val="BodyText"/>
    <w:link w:val="Heading4Char"/>
    <w:semiHidden/>
    <w:unhideWhenUsed/>
    <w:qFormat/>
    <w:rsid w:val="00C40E3E"/>
    <w:pPr>
      <w:keepNext/>
      <w:spacing w:after="240"/>
      <w:outlineLvl w:val="3"/>
    </w:pPr>
    <w:rPr>
      <w:rFonts w:eastAsiaTheme="majorEastAsia" w:cstheme="majorBidi"/>
      <w:iCs/>
    </w:rPr>
  </w:style>
  <w:style w:type="paragraph" w:styleId="Heading5">
    <w:name w:val="heading 5"/>
    <w:basedOn w:val="Normal"/>
    <w:next w:val="BodyText"/>
    <w:link w:val="Heading5Char"/>
    <w:semiHidden/>
    <w:unhideWhenUsed/>
    <w:qFormat/>
    <w:rsid w:val="00C40E3E"/>
    <w:pPr>
      <w:keepNext/>
      <w:spacing w:after="240"/>
      <w:outlineLvl w:val="4"/>
    </w:pPr>
    <w:rPr>
      <w:rFonts w:eastAsiaTheme="majorEastAsia" w:cstheme="majorBidi"/>
    </w:rPr>
  </w:style>
  <w:style w:type="paragraph" w:styleId="Heading6">
    <w:name w:val="heading 6"/>
    <w:basedOn w:val="Normal"/>
    <w:next w:val="BodyText"/>
    <w:link w:val="Heading6Char"/>
    <w:semiHidden/>
    <w:unhideWhenUsed/>
    <w:qFormat/>
    <w:rsid w:val="00C40E3E"/>
    <w:pPr>
      <w:keepNext/>
      <w:spacing w:after="240"/>
      <w:outlineLvl w:val="5"/>
    </w:pPr>
    <w:rPr>
      <w:rFonts w:eastAsiaTheme="majorEastAsia" w:cstheme="majorBidi"/>
    </w:rPr>
  </w:style>
  <w:style w:type="paragraph" w:styleId="Heading7">
    <w:name w:val="heading 7"/>
    <w:basedOn w:val="Normal"/>
    <w:next w:val="BodyText"/>
    <w:link w:val="Heading7Char"/>
    <w:semiHidden/>
    <w:unhideWhenUsed/>
    <w:qFormat/>
    <w:rsid w:val="00C40E3E"/>
    <w:pPr>
      <w:keepNext/>
      <w:spacing w:after="240"/>
      <w:outlineLvl w:val="6"/>
    </w:pPr>
    <w:rPr>
      <w:rFonts w:eastAsiaTheme="majorEastAsia" w:cstheme="majorBidi"/>
      <w:iCs/>
    </w:rPr>
  </w:style>
  <w:style w:type="paragraph" w:styleId="Heading8">
    <w:name w:val="heading 8"/>
    <w:basedOn w:val="Normal"/>
    <w:next w:val="BodyText"/>
    <w:link w:val="Heading8Char"/>
    <w:semiHidden/>
    <w:unhideWhenUsed/>
    <w:qFormat/>
    <w:rsid w:val="00C40E3E"/>
    <w:pPr>
      <w:keepNext/>
      <w:spacing w:after="240"/>
      <w:outlineLvl w:val="7"/>
    </w:pPr>
    <w:rPr>
      <w:rFonts w:eastAsiaTheme="majorEastAsia" w:cstheme="majorBidi"/>
      <w:szCs w:val="21"/>
    </w:rPr>
  </w:style>
  <w:style w:type="paragraph" w:styleId="Heading9">
    <w:name w:val="heading 9"/>
    <w:basedOn w:val="Normal"/>
    <w:next w:val="BodyText"/>
    <w:link w:val="Heading9Char"/>
    <w:semiHidden/>
    <w:unhideWhenUsed/>
    <w:qFormat/>
    <w:rsid w:val="00C40E3E"/>
    <w:pPr>
      <w:keepNext/>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A5330"/>
    <w:pPr>
      <w:spacing w:after="240"/>
    </w:pPr>
  </w:style>
  <w:style w:type="character" w:customStyle="1" w:styleId="BodyTextChar">
    <w:name w:val="Body Text Char"/>
    <w:basedOn w:val="DefaultParagraphFont"/>
    <w:link w:val="BodyText"/>
    <w:rsid w:val="00BA5330"/>
  </w:style>
  <w:style w:type="paragraph" w:styleId="Header">
    <w:name w:val="header"/>
    <w:basedOn w:val="Normal"/>
    <w:link w:val="HeaderChar"/>
    <w:uiPriority w:val="99"/>
    <w:unhideWhenUsed/>
    <w:rsid w:val="005C409F"/>
    <w:pPr>
      <w:tabs>
        <w:tab w:val="center" w:pos="4680"/>
        <w:tab w:val="right" w:pos="9360"/>
      </w:tabs>
    </w:pPr>
  </w:style>
  <w:style w:type="character" w:customStyle="1" w:styleId="HeaderChar">
    <w:name w:val="Header Char"/>
    <w:basedOn w:val="DefaultParagraphFont"/>
    <w:link w:val="Header"/>
    <w:uiPriority w:val="99"/>
    <w:rsid w:val="005C409F"/>
  </w:style>
  <w:style w:type="paragraph" w:styleId="Footer">
    <w:name w:val="footer"/>
    <w:basedOn w:val="Normal"/>
    <w:link w:val="FooterChar"/>
    <w:uiPriority w:val="99"/>
    <w:unhideWhenUsed/>
    <w:rsid w:val="005C409F"/>
    <w:pPr>
      <w:tabs>
        <w:tab w:val="center" w:pos="4680"/>
        <w:tab w:val="right" w:pos="9360"/>
      </w:tabs>
    </w:pPr>
  </w:style>
  <w:style w:type="character" w:customStyle="1" w:styleId="FooterChar">
    <w:name w:val="Footer Char"/>
    <w:basedOn w:val="DefaultParagraphFont"/>
    <w:link w:val="Footer"/>
    <w:uiPriority w:val="99"/>
    <w:rsid w:val="005C409F"/>
  </w:style>
  <w:style w:type="character" w:customStyle="1" w:styleId="Heading1Char">
    <w:name w:val="Heading 1 Char"/>
    <w:basedOn w:val="DefaultParagraphFont"/>
    <w:link w:val="Heading1"/>
    <w:rsid w:val="00C40E3E"/>
    <w:rPr>
      <w:rFonts w:eastAsiaTheme="majorEastAsia" w:cstheme="majorBidi"/>
      <w:szCs w:val="32"/>
    </w:rPr>
  </w:style>
  <w:style w:type="character" w:customStyle="1" w:styleId="Heading2Char">
    <w:name w:val="Heading 2 Char"/>
    <w:basedOn w:val="DefaultParagraphFont"/>
    <w:link w:val="Heading2"/>
    <w:semiHidden/>
    <w:rsid w:val="00C40E3E"/>
    <w:rPr>
      <w:rFonts w:eastAsiaTheme="majorEastAsia" w:cstheme="majorBidi"/>
      <w:szCs w:val="26"/>
    </w:rPr>
  </w:style>
  <w:style w:type="character" w:customStyle="1" w:styleId="Heading3Char">
    <w:name w:val="Heading 3 Char"/>
    <w:basedOn w:val="DefaultParagraphFont"/>
    <w:link w:val="Heading3"/>
    <w:semiHidden/>
    <w:rsid w:val="00C40E3E"/>
    <w:rPr>
      <w:rFonts w:eastAsiaTheme="majorEastAsia" w:cstheme="majorBidi"/>
    </w:rPr>
  </w:style>
  <w:style w:type="character" w:customStyle="1" w:styleId="Heading4Char">
    <w:name w:val="Heading 4 Char"/>
    <w:basedOn w:val="DefaultParagraphFont"/>
    <w:link w:val="Heading4"/>
    <w:semiHidden/>
    <w:rsid w:val="00C40E3E"/>
    <w:rPr>
      <w:rFonts w:eastAsiaTheme="majorEastAsia" w:cstheme="majorBidi"/>
      <w:iCs/>
    </w:rPr>
  </w:style>
  <w:style w:type="character" w:customStyle="1" w:styleId="Heading5Char">
    <w:name w:val="Heading 5 Char"/>
    <w:basedOn w:val="DefaultParagraphFont"/>
    <w:link w:val="Heading5"/>
    <w:semiHidden/>
    <w:rsid w:val="00C40E3E"/>
    <w:rPr>
      <w:rFonts w:eastAsiaTheme="majorEastAsia" w:cstheme="majorBidi"/>
    </w:rPr>
  </w:style>
  <w:style w:type="character" w:customStyle="1" w:styleId="Heading6Char">
    <w:name w:val="Heading 6 Char"/>
    <w:basedOn w:val="DefaultParagraphFont"/>
    <w:link w:val="Heading6"/>
    <w:semiHidden/>
    <w:rsid w:val="00C40E3E"/>
    <w:rPr>
      <w:rFonts w:eastAsiaTheme="majorEastAsia" w:cstheme="majorBidi"/>
    </w:rPr>
  </w:style>
  <w:style w:type="character" w:customStyle="1" w:styleId="Heading7Char">
    <w:name w:val="Heading 7 Char"/>
    <w:basedOn w:val="DefaultParagraphFont"/>
    <w:link w:val="Heading7"/>
    <w:semiHidden/>
    <w:rsid w:val="00C40E3E"/>
    <w:rPr>
      <w:rFonts w:eastAsiaTheme="majorEastAsia" w:cstheme="majorBidi"/>
      <w:iCs/>
    </w:rPr>
  </w:style>
  <w:style w:type="character" w:customStyle="1" w:styleId="Heading8Char">
    <w:name w:val="Heading 8 Char"/>
    <w:basedOn w:val="DefaultParagraphFont"/>
    <w:link w:val="Heading8"/>
    <w:semiHidden/>
    <w:rsid w:val="00C40E3E"/>
    <w:rPr>
      <w:rFonts w:eastAsiaTheme="majorEastAsia" w:cstheme="majorBidi"/>
      <w:szCs w:val="21"/>
    </w:rPr>
  </w:style>
  <w:style w:type="character" w:customStyle="1" w:styleId="Heading9Char">
    <w:name w:val="Heading 9 Char"/>
    <w:basedOn w:val="DefaultParagraphFont"/>
    <w:link w:val="Heading9"/>
    <w:semiHidden/>
    <w:rsid w:val="00C40E3E"/>
    <w:rPr>
      <w:rFonts w:eastAsiaTheme="majorEastAsia" w:cstheme="majorBidi"/>
      <w:iCs/>
      <w:szCs w:val="21"/>
    </w:rPr>
  </w:style>
  <w:style w:type="paragraph" w:styleId="BodyTextIndent">
    <w:name w:val="Body Text Indent"/>
    <w:basedOn w:val="Normal"/>
    <w:link w:val="BodyTextIndentChar"/>
    <w:qFormat/>
    <w:rsid w:val="00BA5330"/>
    <w:pPr>
      <w:spacing w:after="240"/>
      <w:ind w:left="720"/>
    </w:pPr>
  </w:style>
  <w:style w:type="paragraph" w:styleId="BodyText2">
    <w:name w:val="Body Text 2"/>
    <w:basedOn w:val="Normal"/>
    <w:link w:val="BodyText2Char"/>
    <w:qFormat/>
    <w:rsid w:val="0043473E"/>
    <w:pPr>
      <w:spacing w:after="240"/>
      <w:ind w:left="720" w:firstLine="720"/>
    </w:pPr>
  </w:style>
  <w:style w:type="character" w:customStyle="1" w:styleId="BodyText2Char">
    <w:name w:val="Body Text 2 Char"/>
    <w:basedOn w:val="DefaultParagraphFont"/>
    <w:link w:val="BodyText2"/>
    <w:rsid w:val="0043473E"/>
  </w:style>
  <w:style w:type="paragraph" w:styleId="BlockText">
    <w:name w:val="Block Text"/>
    <w:basedOn w:val="Normal"/>
    <w:qFormat/>
    <w:rsid w:val="00BA5330"/>
    <w:pPr>
      <w:spacing w:after="240"/>
      <w:ind w:left="1440" w:right="1440"/>
    </w:pPr>
    <w:rPr>
      <w:rFonts w:eastAsiaTheme="minorEastAsia"/>
      <w:iCs/>
    </w:rPr>
  </w:style>
  <w:style w:type="paragraph" w:styleId="BodyTextFirstIndent">
    <w:name w:val="Body Text First Indent"/>
    <w:basedOn w:val="Normal"/>
    <w:link w:val="BodyTextFirstIndentChar"/>
    <w:qFormat/>
    <w:rsid w:val="00BA5330"/>
    <w:pPr>
      <w:spacing w:after="240"/>
      <w:ind w:firstLine="720"/>
    </w:pPr>
  </w:style>
  <w:style w:type="character" w:customStyle="1" w:styleId="BodyTextFirstIndentChar">
    <w:name w:val="Body Text First Indent Char"/>
    <w:basedOn w:val="BodyTextChar"/>
    <w:link w:val="BodyTextFirstIndent"/>
    <w:rsid w:val="00BA5330"/>
  </w:style>
  <w:style w:type="paragraph" w:styleId="Signature">
    <w:name w:val="Signature"/>
    <w:basedOn w:val="Normal"/>
    <w:link w:val="SignatureChar"/>
    <w:rsid w:val="0043473E"/>
    <w:pPr>
      <w:tabs>
        <w:tab w:val="left" w:pos="5587"/>
        <w:tab w:val="left" w:pos="9360"/>
      </w:tabs>
      <w:spacing w:after="480"/>
      <w:ind w:left="5587" w:hanging="547"/>
    </w:pPr>
  </w:style>
  <w:style w:type="character" w:customStyle="1" w:styleId="SignatureChar">
    <w:name w:val="Signature Char"/>
    <w:basedOn w:val="DefaultParagraphFont"/>
    <w:link w:val="Signature"/>
    <w:rsid w:val="0043473E"/>
  </w:style>
  <w:style w:type="character" w:customStyle="1" w:styleId="BodyTextIndentChar">
    <w:name w:val="Body Text Indent Char"/>
    <w:basedOn w:val="DefaultParagraphFont"/>
    <w:link w:val="BodyTextIndent"/>
    <w:rsid w:val="00BA5330"/>
  </w:style>
  <w:style w:type="paragraph" w:customStyle="1" w:styleId="BodyTextCenter">
    <w:name w:val="Body Text Center"/>
    <w:basedOn w:val="Normal"/>
    <w:qFormat/>
    <w:rsid w:val="00A42BEA"/>
    <w:pPr>
      <w:spacing w:after="240"/>
      <w:jc w:val="center"/>
    </w:pPr>
  </w:style>
  <w:style w:type="paragraph" w:styleId="BodyTextFirstIndent2">
    <w:name w:val="Body Text First Indent 2"/>
    <w:basedOn w:val="Normal"/>
    <w:link w:val="BodyTextFirstIndent2Char"/>
    <w:qFormat/>
    <w:rsid w:val="00A42BEA"/>
    <w:pPr>
      <w:spacing w:after="240"/>
      <w:ind w:firstLine="1440"/>
    </w:pPr>
  </w:style>
  <w:style w:type="character" w:customStyle="1" w:styleId="BodyTextFirstIndent2Char">
    <w:name w:val="Body Text First Indent 2 Char"/>
    <w:basedOn w:val="BodyTextIndentChar"/>
    <w:link w:val="BodyTextFirstIndent2"/>
    <w:rsid w:val="00A42BEA"/>
  </w:style>
  <w:style w:type="paragraph" w:styleId="Title">
    <w:name w:val="Title"/>
    <w:basedOn w:val="Normal"/>
    <w:next w:val="BodyText"/>
    <w:link w:val="TitleChar"/>
    <w:uiPriority w:val="10"/>
    <w:qFormat/>
    <w:rsid w:val="00397139"/>
    <w:pPr>
      <w:keepNext/>
      <w:spacing w:after="240"/>
      <w:jc w:val="center"/>
    </w:pPr>
    <w:rPr>
      <w:rFonts w:eastAsiaTheme="majorEastAsia" w:cstheme="majorBidi"/>
      <w:b/>
      <w:caps/>
      <w:szCs w:val="56"/>
    </w:rPr>
  </w:style>
  <w:style w:type="character" w:customStyle="1" w:styleId="TitleChar">
    <w:name w:val="Title Char"/>
    <w:basedOn w:val="DefaultParagraphFont"/>
    <w:link w:val="Title"/>
    <w:uiPriority w:val="10"/>
    <w:rsid w:val="00397139"/>
    <w:rPr>
      <w:rFonts w:eastAsiaTheme="majorEastAsia" w:cstheme="majorBidi"/>
      <w:b/>
      <w:caps/>
      <w:szCs w:val="56"/>
    </w:rPr>
  </w:style>
  <w:style w:type="paragraph" w:styleId="ListBullet">
    <w:name w:val="List Bullet"/>
    <w:basedOn w:val="Normal"/>
    <w:unhideWhenUsed/>
    <w:qFormat/>
    <w:rsid w:val="00BA5330"/>
    <w:pPr>
      <w:numPr>
        <w:numId w:val="1"/>
      </w:numPr>
      <w:spacing w:after="240"/>
    </w:pPr>
  </w:style>
  <w:style w:type="paragraph" w:styleId="BodyTextIndent2">
    <w:name w:val="Body Text Indent 2"/>
    <w:basedOn w:val="Normal"/>
    <w:link w:val="BodyTextIndent2Char"/>
    <w:qFormat/>
    <w:rsid w:val="00BA5330"/>
    <w:pPr>
      <w:spacing w:after="240"/>
      <w:ind w:left="1440"/>
    </w:pPr>
  </w:style>
  <w:style w:type="character" w:customStyle="1" w:styleId="BodyTextIndent2Char">
    <w:name w:val="Body Text Indent 2 Char"/>
    <w:basedOn w:val="DefaultParagraphFont"/>
    <w:link w:val="BodyTextIndent2"/>
    <w:rsid w:val="00BA5330"/>
  </w:style>
  <w:style w:type="paragraph" w:styleId="ListBullet2">
    <w:name w:val="List Bullet 2"/>
    <w:basedOn w:val="Normal"/>
    <w:unhideWhenUsed/>
    <w:rsid w:val="00BA5330"/>
    <w:pPr>
      <w:numPr>
        <w:numId w:val="2"/>
      </w:numPr>
      <w:spacing w:after="240"/>
    </w:pPr>
  </w:style>
  <w:style w:type="paragraph" w:styleId="ListBullet3">
    <w:name w:val="List Bullet 3"/>
    <w:basedOn w:val="Normal"/>
    <w:unhideWhenUsed/>
    <w:rsid w:val="00C40E3E"/>
    <w:pPr>
      <w:numPr>
        <w:numId w:val="3"/>
      </w:numPr>
      <w:spacing w:after="240"/>
    </w:pPr>
  </w:style>
  <w:style w:type="paragraph" w:styleId="ListBullet4">
    <w:name w:val="List Bullet 4"/>
    <w:basedOn w:val="Normal"/>
    <w:unhideWhenUsed/>
    <w:rsid w:val="00C40E3E"/>
    <w:pPr>
      <w:numPr>
        <w:numId w:val="4"/>
      </w:numPr>
      <w:spacing w:after="240"/>
    </w:pPr>
  </w:style>
  <w:style w:type="paragraph" w:styleId="ListBullet5">
    <w:name w:val="List Bullet 5"/>
    <w:basedOn w:val="Normal"/>
    <w:unhideWhenUsed/>
    <w:rsid w:val="00C40E3E"/>
    <w:pPr>
      <w:numPr>
        <w:numId w:val="5"/>
      </w:numPr>
      <w:spacing w:after="240"/>
    </w:pPr>
  </w:style>
  <w:style w:type="paragraph" w:styleId="ListContinue">
    <w:name w:val="List Continue"/>
    <w:basedOn w:val="Normal"/>
    <w:unhideWhenUsed/>
    <w:rsid w:val="00BA5330"/>
    <w:pPr>
      <w:spacing w:after="240"/>
      <w:ind w:left="360"/>
    </w:pPr>
  </w:style>
  <w:style w:type="paragraph" w:styleId="ListContinue2">
    <w:name w:val="List Continue 2"/>
    <w:basedOn w:val="Normal"/>
    <w:unhideWhenUsed/>
    <w:rsid w:val="00BA5330"/>
    <w:pPr>
      <w:spacing w:after="240"/>
      <w:ind w:left="720"/>
    </w:pPr>
  </w:style>
  <w:style w:type="paragraph" w:styleId="ListContinue3">
    <w:name w:val="List Continue 3"/>
    <w:basedOn w:val="Normal"/>
    <w:unhideWhenUsed/>
    <w:rsid w:val="00BA5330"/>
    <w:pPr>
      <w:spacing w:after="240"/>
      <w:ind w:left="1080"/>
    </w:pPr>
  </w:style>
  <w:style w:type="paragraph" w:styleId="ListContinue4">
    <w:name w:val="List Continue 4"/>
    <w:basedOn w:val="Normal"/>
    <w:unhideWhenUsed/>
    <w:rsid w:val="00BA5330"/>
    <w:pPr>
      <w:spacing w:after="240"/>
      <w:ind w:left="1440"/>
    </w:pPr>
  </w:style>
  <w:style w:type="paragraph" w:styleId="ListContinue5">
    <w:name w:val="List Continue 5"/>
    <w:basedOn w:val="Normal"/>
    <w:unhideWhenUsed/>
    <w:rsid w:val="00BA5330"/>
    <w:pPr>
      <w:spacing w:after="240"/>
      <w:ind w:left="1800"/>
    </w:pPr>
  </w:style>
  <w:style w:type="paragraph" w:customStyle="1" w:styleId="Address">
    <w:name w:val="Address"/>
    <w:basedOn w:val="Normal"/>
    <w:qFormat/>
    <w:rsid w:val="00397139"/>
    <w:pPr>
      <w:keepLines/>
      <w:spacing w:after="240"/>
      <w:ind w:left="1440" w:hanging="720"/>
    </w:pPr>
  </w:style>
  <w:style w:type="paragraph" w:customStyle="1" w:styleId="SignatureEntity">
    <w:name w:val="Signature Entity"/>
    <w:basedOn w:val="Normal"/>
    <w:rsid w:val="00B0093F"/>
    <w:pPr>
      <w:keepNext/>
      <w:spacing w:after="480"/>
      <w:ind w:left="5587" w:hanging="547"/>
    </w:pPr>
  </w:style>
  <w:style w:type="paragraph" w:styleId="Subtitle">
    <w:name w:val="Subtitle"/>
    <w:basedOn w:val="Normal"/>
    <w:next w:val="Normal"/>
    <w:link w:val="SubtitleChar"/>
    <w:uiPriority w:val="11"/>
    <w:qFormat/>
    <w:rsid w:val="00C40E3E"/>
    <w:pPr>
      <w:keepNext/>
      <w:numPr>
        <w:ilvl w:val="1"/>
      </w:numPr>
      <w:spacing w:after="240"/>
      <w:jc w:val="center"/>
    </w:pPr>
    <w:rPr>
      <w:rFonts w:eastAsiaTheme="minorEastAsia"/>
      <w:szCs w:val="22"/>
    </w:rPr>
  </w:style>
  <w:style w:type="character" w:customStyle="1" w:styleId="SubtitleChar">
    <w:name w:val="Subtitle Char"/>
    <w:basedOn w:val="DefaultParagraphFont"/>
    <w:link w:val="Subtitle"/>
    <w:uiPriority w:val="11"/>
    <w:rsid w:val="00C40E3E"/>
    <w:rPr>
      <w:rFonts w:eastAsiaTheme="minorEastAsia"/>
      <w:szCs w:val="22"/>
    </w:rPr>
  </w:style>
  <w:style w:type="paragraph" w:styleId="TOAHeading">
    <w:name w:val="toa heading"/>
    <w:basedOn w:val="Normal"/>
    <w:next w:val="Normal"/>
    <w:uiPriority w:val="99"/>
    <w:semiHidden/>
    <w:unhideWhenUsed/>
    <w:rsid w:val="00B0093F"/>
    <w:pPr>
      <w:keepNext/>
      <w:spacing w:after="240"/>
    </w:pPr>
    <w:rPr>
      <w:rFonts w:eastAsiaTheme="majorEastAsia" w:cstheme="majorBidi"/>
      <w:b/>
      <w:bCs/>
    </w:rPr>
  </w:style>
  <w:style w:type="paragraph" w:styleId="TableofAuthorities">
    <w:name w:val="table of authorities"/>
    <w:basedOn w:val="Normal"/>
    <w:next w:val="Normal"/>
    <w:uiPriority w:val="99"/>
    <w:semiHidden/>
    <w:unhideWhenUsed/>
    <w:rsid w:val="00B0093F"/>
    <w:pPr>
      <w:spacing w:after="240"/>
      <w:ind w:left="245" w:right="720" w:hanging="245"/>
    </w:pPr>
  </w:style>
  <w:style w:type="paragraph" w:styleId="TOC1">
    <w:name w:val="toc 1"/>
    <w:basedOn w:val="Normal"/>
    <w:next w:val="Normal"/>
    <w:autoRedefine/>
    <w:uiPriority w:val="39"/>
    <w:semiHidden/>
    <w:unhideWhenUsed/>
    <w:rsid w:val="00B0093F"/>
    <w:pPr>
      <w:tabs>
        <w:tab w:val="right" w:leader="dot" w:pos="9360"/>
      </w:tabs>
      <w:spacing w:after="240"/>
      <w:ind w:left="360" w:right="720" w:hanging="360"/>
    </w:pPr>
  </w:style>
  <w:style w:type="paragraph" w:styleId="TOC2">
    <w:name w:val="toc 2"/>
    <w:basedOn w:val="Normal"/>
    <w:next w:val="Normal"/>
    <w:autoRedefine/>
    <w:uiPriority w:val="39"/>
    <w:semiHidden/>
    <w:unhideWhenUsed/>
    <w:rsid w:val="00B0093F"/>
    <w:pPr>
      <w:tabs>
        <w:tab w:val="right" w:leader="dot" w:pos="9360"/>
      </w:tabs>
      <w:spacing w:after="240"/>
      <w:ind w:left="720" w:right="720" w:hanging="360"/>
    </w:pPr>
  </w:style>
  <w:style w:type="paragraph" w:styleId="TOC3">
    <w:name w:val="toc 3"/>
    <w:basedOn w:val="Normal"/>
    <w:next w:val="Normal"/>
    <w:autoRedefine/>
    <w:uiPriority w:val="39"/>
    <w:semiHidden/>
    <w:unhideWhenUsed/>
    <w:rsid w:val="00D86429"/>
    <w:pPr>
      <w:tabs>
        <w:tab w:val="right" w:leader="dot" w:pos="9360"/>
      </w:tabs>
      <w:spacing w:after="240"/>
      <w:ind w:left="1080" w:right="720" w:hanging="360"/>
    </w:pPr>
  </w:style>
  <w:style w:type="paragraph" w:styleId="TOC4">
    <w:name w:val="toc 4"/>
    <w:basedOn w:val="Normal"/>
    <w:next w:val="Normal"/>
    <w:autoRedefine/>
    <w:uiPriority w:val="39"/>
    <w:semiHidden/>
    <w:unhideWhenUsed/>
    <w:rsid w:val="00D86429"/>
    <w:pPr>
      <w:tabs>
        <w:tab w:val="right" w:leader="dot" w:pos="9360"/>
      </w:tabs>
      <w:spacing w:after="240"/>
      <w:ind w:left="1440" w:right="720" w:hanging="360"/>
    </w:pPr>
  </w:style>
  <w:style w:type="paragraph" w:styleId="TOC5">
    <w:name w:val="toc 5"/>
    <w:basedOn w:val="Normal"/>
    <w:next w:val="Normal"/>
    <w:autoRedefine/>
    <w:uiPriority w:val="39"/>
    <w:semiHidden/>
    <w:unhideWhenUsed/>
    <w:rsid w:val="00D86429"/>
    <w:pPr>
      <w:tabs>
        <w:tab w:val="right" w:leader="dot" w:pos="9360"/>
      </w:tabs>
      <w:spacing w:after="240"/>
      <w:ind w:left="1800" w:right="720" w:hanging="360"/>
    </w:pPr>
  </w:style>
  <w:style w:type="paragraph" w:styleId="TOC6">
    <w:name w:val="toc 6"/>
    <w:basedOn w:val="Normal"/>
    <w:next w:val="Normal"/>
    <w:autoRedefine/>
    <w:uiPriority w:val="39"/>
    <w:semiHidden/>
    <w:unhideWhenUsed/>
    <w:rsid w:val="00D86429"/>
    <w:pPr>
      <w:tabs>
        <w:tab w:val="right" w:leader="dot" w:pos="9360"/>
      </w:tabs>
      <w:spacing w:after="240"/>
      <w:ind w:left="2160" w:right="720" w:hanging="360"/>
    </w:pPr>
  </w:style>
  <w:style w:type="paragraph" w:styleId="TOC7">
    <w:name w:val="toc 7"/>
    <w:basedOn w:val="Normal"/>
    <w:next w:val="Normal"/>
    <w:autoRedefine/>
    <w:uiPriority w:val="39"/>
    <w:semiHidden/>
    <w:unhideWhenUsed/>
    <w:rsid w:val="00D86429"/>
    <w:pPr>
      <w:tabs>
        <w:tab w:val="right" w:leader="dot" w:pos="9360"/>
      </w:tabs>
      <w:spacing w:after="240"/>
      <w:ind w:left="2520" w:right="720" w:hanging="360"/>
    </w:pPr>
  </w:style>
  <w:style w:type="paragraph" w:styleId="TOC8">
    <w:name w:val="toc 8"/>
    <w:basedOn w:val="Normal"/>
    <w:next w:val="Normal"/>
    <w:autoRedefine/>
    <w:uiPriority w:val="39"/>
    <w:semiHidden/>
    <w:unhideWhenUsed/>
    <w:rsid w:val="00D86429"/>
    <w:pPr>
      <w:tabs>
        <w:tab w:val="right" w:leader="dot" w:pos="9360"/>
      </w:tabs>
      <w:spacing w:after="240"/>
      <w:ind w:left="2880" w:right="720" w:hanging="360"/>
    </w:pPr>
  </w:style>
  <w:style w:type="paragraph" w:styleId="TOC9">
    <w:name w:val="toc 9"/>
    <w:basedOn w:val="Normal"/>
    <w:next w:val="Normal"/>
    <w:autoRedefine/>
    <w:uiPriority w:val="39"/>
    <w:semiHidden/>
    <w:unhideWhenUsed/>
    <w:rsid w:val="00D86429"/>
    <w:pPr>
      <w:tabs>
        <w:tab w:val="right" w:leader="dot" w:pos="9360"/>
      </w:tabs>
      <w:spacing w:after="240"/>
      <w:ind w:left="3240" w:right="720" w:hanging="360"/>
    </w:pPr>
  </w:style>
  <w:style w:type="paragraph" w:customStyle="1" w:styleId="DocID">
    <w:name w:val="DocID"/>
    <w:basedOn w:val="Normal"/>
    <w:rsid w:val="00A6397E"/>
    <w:pPr>
      <w:spacing w:before="160"/>
      <w:ind w:right="-1080"/>
      <w:jc w:val="right"/>
    </w:pPr>
    <w:rPr>
      <w:rFonts w:ascii="Arial" w:hAnsi="Arial"/>
      <w:sz w:val="16"/>
    </w:rPr>
  </w:style>
  <w:style w:type="paragraph" w:customStyle="1" w:styleId="ClosingDigitalSignature">
    <w:name w:val="ClosingDigitalSignature"/>
    <w:basedOn w:val="Closing"/>
    <w:uiPriority w:val="99"/>
    <w:semiHidden/>
    <w:qFormat/>
    <w:rsid w:val="00D16926"/>
    <w:pPr>
      <w:keepNext/>
      <w:spacing w:after="120"/>
      <w:ind w:left="5040"/>
      <w:contextualSpacing/>
    </w:pPr>
    <w:rPr>
      <w:rFonts w:eastAsia="Times New Roman" w:cs="Times New Roman"/>
    </w:rPr>
  </w:style>
  <w:style w:type="paragraph" w:styleId="Closing">
    <w:name w:val="Closing"/>
    <w:basedOn w:val="Normal"/>
    <w:link w:val="ClosingChar"/>
    <w:uiPriority w:val="99"/>
    <w:semiHidden/>
    <w:unhideWhenUsed/>
    <w:rsid w:val="00D16926"/>
    <w:pPr>
      <w:ind w:left="4320"/>
    </w:pPr>
  </w:style>
  <w:style w:type="character" w:customStyle="1" w:styleId="ClosingChar">
    <w:name w:val="Closing Char"/>
    <w:basedOn w:val="DefaultParagraphFont"/>
    <w:link w:val="Closing"/>
    <w:uiPriority w:val="99"/>
    <w:semiHidden/>
    <w:rsid w:val="00D16926"/>
  </w:style>
  <w:style w:type="paragraph" w:customStyle="1" w:styleId="DigitalSignature">
    <w:name w:val="Digital Signature"/>
    <w:basedOn w:val="Normal"/>
    <w:uiPriority w:val="99"/>
    <w:semiHidden/>
    <w:qFormat/>
    <w:rsid w:val="00D16926"/>
    <w:pPr>
      <w:spacing w:after="240"/>
      <w:ind w:left="5040"/>
    </w:pPr>
  </w:style>
  <w:style w:type="paragraph" w:styleId="TOCHeading">
    <w:name w:val="TOC Heading"/>
    <w:basedOn w:val="Normal"/>
    <w:next w:val="Normal"/>
    <w:uiPriority w:val="39"/>
    <w:semiHidden/>
    <w:unhideWhenUsed/>
    <w:qFormat/>
    <w:rsid w:val="00C40E3E"/>
    <w:pPr>
      <w:keepNext/>
      <w:spacing w:after="240"/>
      <w:jc w:val="center"/>
    </w:pPr>
    <w:rPr>
      <w:b/>
    </w:rPr>
  </w:style>
  <w:style w:type="paragraph" w:styleId="ListNumber">
    <w:name w:val="List Number"/>
    <w:basedOn w:val="Normal"/>
    <w:uiPriority w:val="99"/>
    <w:semiHidden/>
    <w:unhideWhenUsed/>
    <w:rsid w:val="00C40E3E"/>
    <w:pPr>
      <w:numPr>
        <w:numId w:val="6"/>
      </w:numPr>
      <w:spacing w:after="240"/>
    </w:pPr>
  </w:style>
  <w:style w:type="paragraph" w:styleId="ListNumber5">
    <w:name w:val="List Number 5"/>
    <w:basedOn w:val="Normal"/>
    <w:uiPriority w:val="99"/>
    <w:semiHidden/>
    <w:unhideWhenUsed/>
    <w:rsid w:val="00C40E3E"/>
    <w:pPr>
      <w:numPr>
        <w:numId w:val="7"/>
      </w:numPr>
      <w:spacing w:after="240"/>
    </w:pPr>
  </w:style>
  <w:style w:type="paragraph" w:styleId="ListNumber4">
    <w:name w:val="List Number 4"/>
    <w:basedOn w:val="Normal"/>
    <w:uiPriority w:val="99"/>
    <w:semiHidden/>
    <w:unhideWhenUsed/>
    <w:rsid w:val="00C40E3E"/>
    <w:pPr>
      <w:numPr>
        <w:numId w:val="8"/>
      </w:numPr>
      <w:spacing w:after="240"/>
    </w:pPr>
  </w:style>
  <w:style w:type="paragraph" w:styleId="ListNumber3">
    <w:name w:val="List Number 3"/>
    <w:basedOn w:val="Normal"/>
    <w:uiPriority w:val="99"/>
    <w:semiHidden/>
    <w:unhideWhenUsed/>
    <w:rsid w:val="00C40E3E"/>
    <w:pPr>
      <w:numPr>
        <w:numId w:val="9"/>
      </w:numPr>
      <w:spacing w:after="240"/>
    </w:pPr>
  </w:style>
  <w:style w:type="paragraph" w:styleId="ListNumber2">
    <w:name w:val="List Number 2"/>
    <w:basedOn w:val="Normal"/>
    <w:uiPriority w:val="99"/>
    <w:semiHidden/>
    <w:unhideWhenUsed/>
    <w:rsid w:val="00C40E3E"/>
    <w:pPr>
      <w:numPr>
        <w:numId w:val="10"/>
      </w:numPr>
      <w:spacing w:after="240"/>
    </w:pPr>
  </w:style>
  <w:style w:type="paragraph" w:styleId="List5">
    <w:name w:val="List 5"/>
    <w:basedOn w:val="Normal"/>
    <w:uiPriority w:val="99"/>
    <w:semiHidden/>
    <w:unhideWhenUsed/>
    <w:rsid w:val="00C40E3E"/>
    <w:pPr>
      <w:spacing w:after="240"/>
      <w:ind w:left="1800" w:hanging="360"/>
    </w:pPr>
  </w:style>
  <w:style w:type="paragraph" w:styleId="List4">
    <w:name w:val="List 4"/>
    <w:basedOn w:val="Normal"/>
    <w:uiPriority w:val="99"/>
    <w:semiHidden/>
    <w:unhideWhenUsed/>
    <w:rsid w:val="00C40E3E"/>
    <w:pPr>
      <w:spacing w:after="240"/>
      <w:ind w:left="1440" w:hanging="360"/>
    </w:pPr>
  </w:style>
  <w:style w:type="paragraph" w:styleId="List3">
    <w:name w:val="List 3"/>
    <w:basedOn w:val="Normal"/>
    <w:uiPriority w:val="99"/>
    <w:semiHidden/>
    <w:unhideWhenUsed/>
    <w:rsid w:val="00C40E3E"/>
    <w:pPr>
      <w:spacing w:after="240"/>
      <w:ind w:left="1080" w:hanging="360"/>
    </w:pPr>
  </w:style>
  <w:style w:type="paragraph" w:styleId="List2">
    <w:name w:val="List 2"/>
    <w:basedOn w:val="Normal"/>
    <w:uiPriority w:val="99"/>
    <w:semiHidden/>
    <w:unhideWhenUsed/>
    <w:rsid w:val="00C40E3E"/>
    <w:pPr>
      <w:spacing w:after="240"/>
      <w:ind w:left="720" w:hanging="360"/>
    </w:pPr>
  </w:style>
  <w:style w:type="paragraph" w:styleId="List">
    <w:name w:val="List"/>
    <w:basedOn w:val="Normal"/>
    <w:uiPriority w:val="99"/>
    <w:semiHidden/>
    <w:unhideWhenUsed/>
    <w:rsid w:val="00C40E3E"/>
    <w:pPr>
      <w:spacing w:after="240"/>
      <w:ind w:left="360" w:hanging="360"/>
    </w:pPr>
  </w:style>
  <w:style w:type="paragraph" w:styleId="FootnoteText">
    <w:name w:val="footnote text"/>
    <w:basedOn w:val="Normal"/>
    <w:link w:val="FootnoteTextChar"/>
    <w:uiPriority w:val="99"/>
    <w:semiHidden/>
    <w:unhideWhenUsed/>
    <w:rsid w:val="00142603"/>
    <w:rPr>
      <w:sz w:val="20"/>
      <w:szCs w:val="20"/>
    </w:rPr>
  </w:style>
  <w:style w:type="character" w:customStyle="1" w:styleId="FootnoteTextChar">
    <w:name w:val="Footnote Text Char"/>
    <w:basedOn w:val="DefaultParagraphFont"/>
    <w:link w:val="FootnoteText"/>
    <w:uiPriority w:val="99"/>
    <w:semiHidden/>
    <w:rsid w:val="00142603"/>
    <w:rPr>
      <w:sz w:val="20"/>
      <w:szCs w:val="20"/>
    </w:rPr>
  </w:style>
  <w:style w:type="character" w:styleId="FootnoteReference">
    <w:name w:val="footnote reference"/>
    <w:basedOn w:val="DefaultParagraphFont"/>
    <w:uiPriority w:val="99"/>
    <w:semiHidden/>
    <w:unhideWhenUsed/>
    <w:rsid w:val="00142603"/>
    <w:rPr>
      <w:vertAlign w:val="superscript"/>
    </w:rPr>
  </w:style>
  <w:style w:type="paragraph" w:customStyle="1" w:styleId="DraftText">
    <w:name w:val="DraftText"/>
    <w:basedOn w:val="Normal"/>
    <w:uiPriority w:val="99"/>
    <w:semiHidden/>
    <w:rsid w:val="00124466"/>
    <w:pPr>
      <w:ind w:right="360"/>
      <w:jc w:val="right"/>
    </w:pPr>
  </w:style>
  <w:style w:type="paragraph" w:customStyle="1" w:styleId="ConfidentialityPhrase">
    <w:name w:val="ConfidentialityPhrase"/>
    <w:basedOn w:val="Normal"/>
    <w:semiHidden/>
    <w:rsid w:val="00124466"/>
    <w:pPr>
      <w:ind w:right="360"/>
      <w:jc w:val="right"/>
    </w:pPr>
    <w:rPr>
      <w:rFonts w:eastAsia="Times New Roman" w:cs="Times New Roman"/>
      <w:bCs/>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Berecin</cp:lastModifiedBy>
  <cp:revision>2</cp:revision>
  <dcterms:created xsi:type="dcterms:W3CDTF">2021-01-29T16:19:00Z</dcterms:created>
  <dcterms:modified xsi:type="dcterms:W3CDTF">2021-01-29T16:19:00Z</dcterms:modified>
</cp:coreProperties>
</file>